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DB559" w14:textId="6A5CA6C4" w:rsidR="00E50C23" w:rsidRPr="008E13E6" w:rsidRDefault="008E13E6" w:rsidP="008E13E6">
      <w:pPr>
        <w:jc w:val="center"/>
        <w:rPr>
          <w:rFonts w:ascii="Franklin Gothic Book" w:hAnsi="Franklin Gothic Book"/>
          <w:b/>
        </w:rPr>
      </w:pPr>
      <w:r>
        <w:rPr>
          <w:rFonts w:ascii="Franklin Gothic Book" w:hAnsi="Franklin Gothic Book"/>
          <w:noProof/>
          <w:sz w:val="22"/>
          <w:szCs w:val="22"/>
        </w:rPr>
        <w:drawing>
          <wp:anchor distT="0" distB="0" distL="114300" distR="114300" simplePos="0" relativeHeight="251658240" behindDoc="0" locked="0" layoutInCell="1" allowOverlap="1" wp14:anchorId="1A06FBC9" wp14:editId="2E725D16">
            <wp:simplePos x="0" y="0"/>
            <wp:positionH relativeFrom="margin">
              <wp:posOffset>-38100</wp:posOffset>
            </wp:positionH>
            <wp:positionV relativeFrom="paragraph">
              <wp:posOffset>903605</wp:posOffset>
            </wp:positionV>
            <wp:extent cx="5943600" cy="2971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anchor>
        </w:drawing>
      </w:r>
      <w:r w:rsidR="00E50C23" w:rsidRPr="005905D7">
        <w:rPr>
          <w:rFonts w:ascii="Franklin Gothic Book" w:hAnsi="Franklin Gothic Book"/>
          <w:b/>
        </w:rPr>
        <w:t xml:space="preserve">Out of Home (OOH) Industry </w:t>
      </w:r>
      <w:r>
        <w:rPr>
          <w:rFonts w:ascii="Franklin Gothic Book" w:hAnsi="Franklin Gothic Book"/>
          <w:b/>
        </w:rPr>
        <w:t xml:space="preserve">Challenges </w:t>
      </w:r>
      <w:r w:rsidRPr="008E13E6">
        <w:rPr>
          <w:rFonts w:ascii="Franklin Gothic Book" w:hAnsi="Franklin Gothic Book"/>
          <w:color w:val="FF0000"/>
        </w:rPr>
        <w:t>[insert market]</w:t>
      </w:r>
      <w:r w:rsidRPr="008E13E6">
        <w:rPr>
          <w:rFonts w:ascii="Franklin Gothic Book" w:hAnsi="Franklin Gothic Book"/>
          <w:b/>
          <w:color w:val="FF0000"/>
        </w:rPr>
        <w:t xml:space="preserve"> </w:t>
      </w:r>
      <w:r>
        <w:rPr>
          <w:rFonts w:ascii="Franklin Gothic Book" w:hAnsi="Franklin Gothic Book"/>
          <w:b/>
        </w:rPr>
        <w:t xml:space="preserve">Ad Community to </w:t>
      </w:r>
      <w:r w:rsidRPr="005905D7">
        <w:rPr>
          <w:rFonts w:ascii="Franklin Gothic Book" w:hAnsi="Franklin Gothic Book"/>
          <w:b/>
        </w:rPr>
        <w:t xml:space="preserve">‘Get </w:t>
      </w:r>
      <w:r>
        <w:rPr>
          <w:rFonts w:ascii="Franklin Gothic Book" w:hAnsi="Franklin Gothic Book"/>
          <w:b/>
        </w:rPr>
        <w:t>Out of Home</w:t>
      </w:r>
      <w:r w:rsidRPr="005905D7">
        <w:rPr>
          <w:rFonts w:ascii="Franklin Gothic Book" w:hAnsi="Franklin Gothic Book"/>
          <w:b/>
        </w:rPr>
        <w:t>’</w:t>
      </w:r>
      <w:r>
        <w:rPr>
          <w:rFonts w:ascii="Franklin Gothic Book" w:hAnsi="Franklin Gothic Book"/>
          <w:b/>
        </w:rPr>
        <w:br/>
      </w:r>
      <w:r w:rsidR="00E50C23" w:rsidRPr="005905D7">
        <w:rPr>
          <w:rFonts w:ascii="Franklin Gothic Book" w:hAnsi="Franklin Gothic Book"/>
          <w:b/>
          <w:sz w:val="20"/>
          <w:szCs w:val="20"/>
        </w:rPr>
        <w:br/>
      </w:r>
      <w:r w:rsidRPr="008E13E6">
        <w:rPr>
          <w:rFonts w:ascii="Franklin Gothic Book" w:hAnsi="Franklin Gothic Book"/>
          <w:b/>
          <w:i/>
          <w:sz w:val="22"/>
          <w:szCs w:val="22"/>
        </w:rPr>
        <w:t xml:space="preserve">New Ad Campaign Targets Advertisers &amp; Agencies </w:t>
      </w:r>
      <w:r w:rsidRPr="008E13E6">
        <w:rPr>
          <w:rFonts w:ascii="Franklin Gothic Book" w:hAnsi="Franklin Gothic Book"/>
          <w:b/>
          <w:i/>
          <w:sz w:val="22"/>
          <w:szCs w:val="22"/>
        </w:rPr>
        <w:br/>
      </w:r>
      <w:r w:rsidR="003056D9">
        <w:rPr>
          <w:rFonts w:ascii="Franklin Gothic Book" w:hAnsi="Franklin Gothic Book"/>
          <w:b/>
          <w:i/>
          <w:sz w:val="22"/>
          <w:szCs w:val="22"/>
        </w:rPr>
        <w:t>Explaining</w:t>
      </w:r>
      <w:r w:rsidRPr="008E13E6">
        <w:rPr>
          <w:rFonts w:ascii="Franklin Gothic Book" w:hAnsi="Franklin Gothic Book"/>
          <w:b/>
          <w:i/>
          <w:sz w:val="22"/>
          <w:szCs w:val="22"/>
        </w:rPr>
        <w:t xml:space="preserve"> </w:t>
      </w:r>
      <w:r w:rsidR="003056D9">
        <w:rPr>
          <w:rFonts w:ascii="Franklin Gothic Book" w:hAnsi="Franklin Gothic Book"/>
          <w:b/>
          <w:i/>
          <w:sz w:val="22"/>
          <w:szCs w:val="22"/>
        </w:rPr>
        <w:t xml:space="preserve">Why </w:t>
      </w:r>
      <w:r w:rsidRPr="008E13E6">
        <w:rPr>
          <w:rFonts w:ascii="Franklin Gothic Book" w:hAnsi="Franklin Gothic Book"/>
          <w:b/>
          <w:i/>
          <w:sz w:val="22"/>
          <w:szCs w:val="22"/>
        </w:rPr>
        <w:t>OOH is Significant in Today’s Digital World</w:t>
      </w:r>
      <w:r w:rsidR="00E50C23" w:rsidRPr="005905D7">
        <w:rPr>
          <w:rFonts w:ascii="Franklin Gothic Book" w:hAnsi="Franklin Gothic Book"/>
          <w:b/>
          <w:i/>
          <w:sz w:val="20"/>
          <w:szCs w:val="20"/>
        </w:rPr>
        <w:br/>
      </w:r>
    </w:p>
    <w:p w14:paraId="5D12CE07" w14:textId="407563B0" w:rsidR="00E50C23" w:rsidRPr="005905D7" w:rsidRDefault="00E50C23" w:rsidP="00E50C23">
      <w:pPr>
        <w:jc w:val="center"/>
        <w:rPr>
          <w:rFonts w:ascii="Franklin Gothic Book" w:hAnsi="Franklin Gothic Book"/>
          <w:b/>
          <w:iCs/>
          <w:sz w:val="20"/>
          <w:szCs w:val="20"/>
        </w:rPr>
      </w:pPr>
    </w:p>
    <w:p w14:paraId="017C961E" w14:textId="77777777" w:rsidR="007A7B91" w:rsidRDefault="007A7B91" w:rsidP="00A7726A">
      <w:pPr>
        <w:rPr>
          <w:rFonts w:ascii="Franklin Gothic Book" w:hAnsi="Franklin Gothic Book"/>
          <w:b/>
          <w:sz w:val="22"/>
          <w:szCs w:val="22"/>
        </w:rPr>
      </w:pPr>
    </w:p>
    <w:p w14:paraId="5322A235" w14:textId="078D487E" w:rsidR="000D26D6" w:rsidRDefault="008E13E6" w:rsidP="00CE3B79">
      <w:pPr>
        <w:rPr>
          <w:rFonts w:ascii="Franklin Gothic Book" w:hAnsi="Franklin Gothic Book"/>
          <w:sz w:val="22"/>
          <w:szCs w:val="22"/>
        </w:rPr>
      </w:pPr>
      <w:r w:rsidRPr="00A5798A">
        <w:rPr>
          <w:rFonts w:ascii="Franklin Gothic Book" w:hAnsi="Franklin Gothic Book"/>
          <w:b/>
          <w:color w:val="FF0000"/>
          <w:sz w:val="22"/>
          <w:szCs w:val="22"/>
        </w:rPr>
        <w:t>[DATE]</w:t>
      </w:r>
      <w:r w:rsidR="00E50C23" w:rsidRPr="00A5798A">
        <w:rPr>
          <w:rFonts w:ascii="Franklin Gothic Book" w:hAnsi="Franklin Gothic Book"/>
          <w:b/>
          <w:color w:val="FF0000"/>
          <w:sz w:val="22"/>
          <w:szCs w:val="22"/>
        </w:rPr>
        <w:t xml:space="preserve">, </w:t>
      </w:r>
      <w:r w:rsidRPr="00A5798A">
        <w:rPr>
          <w:rFonts w:ascii="Franklin Gothic Book" w:hAnsi="Franklin Gothic Book"/>
          <w:b/>
          <w:color w:val="FF0000"/>
          <w:sz w:val="22"/>
          <w:szCs w:val="22"/>
        </w:rPr>
        <w:t>[Market]</w:t>
      </w:r>
      <w:r w:rsidR="00E50C23" w:rsidRPr="00A5798A">
        <w:rPr>
          <w:rFonts w:ascii="Franklin Gothic Book" w:hAnsi="Franklin Gothic Book"/>
          <w:b/>
          <w:color w:val="FF0000"/>
          <w:sz w:val="22"/>
          <w:szCs w:val="22"/>
        </w:rPr>
        <w:t xml:space="preserve"> </w:t>
      </w:r>
      <w:r w:rsidR="00E50C23" w:rsidRPr="005905D7">
        <w:rPr>
          <w:rFonts w:ascii="Franklin Gothic Book" w:hAnsi="Franklin Gothic Book"/>
          <w:sz w:val="22"/>
          <w:szCs w:val="22"/>
        </w:rPr>
        <w:t>– The out of home (OOH) industry</w:t>
      </w:r>
      <w:r w:rsidR="00285ADB">
        <w:rPr>
          <w:rFonts w:ascii="Franklin Gothic Book" w:hAnsi="Franklin Gothic Book"/>
          <w:sz w:val="22"/>
          <w:szCs w:val="22"/>
        </w:rPr>
        <w:t xml:space="preserve"> i</w:t>
      </w:r>
      <w:r w:rsidR="000D26D6">
        <w:rPr>
          <w:rFonts w:ascii="Franklin Gothic Book" w:hAnsi="Franklin Gothic Book"/>
          <w:sz w:val="22"/>
          <w:szCs w:val="22"/>
        </w:rPr>
        <w:t>n</w:t>
      </w:r>
      <w:r w:rsidR="00285ADB">
        <w:rPr>
          <w:rFonts w:ascii="Franklin Gothic Book" w:hAnsi="Franklin Gothic Book"/>
          <w:sz w:val="22"/>
          <w:szCs w:val="22"/>
        </w:rPr>
        <w:t xml:space="preserve"> </w:t>
      </w:r>
      <w:r w:rsidR="00285ADB" w:rsidRPr="00285ADB">
        <w:rPr>
          <w:rFonts w:ascii="Franklin Gothic Book" w:hAnsi="Franklin Gothic Book"/>
          <w:color w:val="FF0000"/>
          <w:sz w:val="22"/>
          <w:szCs w:val="22"/>
        </w:rPr>
        <w:t>[market]</w:t>
      </w:r>
      <w:r w:rsidR="000D26D6">
        <w:rPr>
          <w:rFonts w:ascii="Franklin Gothic Book" w:hAnsi="Franklin Gothic Book"/>
          <w:sz w:val="22"/>
          <w:szCs w:val="22"/>
        </w:rPr>
        <w:t xml:space="preserve">, in partnership with the Outdoor Advertising Association of America, (OAAA) </w:t>
      </w:r>
      <w:r w:rsidR="00F64110">
        <w:rPr>
          <w:rFonts w:ascii="Franklin Gothic Book" w:hAnsi="Franklin Gothic Book"/>
          <w:sz w:val="22"/>
          <w:szCs w:val="22"/>
        </w:rPr>
        <w:t>has</w:t>
      </w:r>
      <w:bookmarkStart w:id="0" w:name="_GoBack"/>
      <w:bookmarkEnd w:id="0"/>
      <w:r w:rsidR="00E50C23" w:rsidRPr="005905D7">
        <w:rPr>
          <w:rFonts w:ascii="Franklin Gothic Book" w:hAnsi="Franklin Gothic Book"/>
          <w:sz w:val="22"/>
          <w:szCs w:val="22"/>
        </w:rPr>
        <w:t xml:space="preserve"> launched a new campaign to inspire and excite the ad industry about OOH’s power, value, and significance in today’s digital world. The “Get </w:t>
      </w:r>
      <w:r w:rsidR="00F24D88" w:rsidRPr="005905D7">
        <w:rPr>
          <w:rFonts w:ascii="Franklin Gothic Book" w:hAnsi="Franklin Gothic Book"/>
          <w:sz w:val="22"/>
          <w:szCs w:val="22"/>
        </w:rPr>
        <w:t>Out of Home</w:t>
      </w:r>
      <w:r w:rsidR="00E50C23" w:rsidRPr="005905D7">
        <w:rPr>
          <w:rFonts w:ascii="Franklin Gothic Book" w:hAnsi="Franklin Gothic Book"/>
          <w:sz w:val="22"/>
          <w:szCs w:val="22"/>
        </w:rPr>
        <w:t>” campaign, created by agency of record Publicis New York, highlights how the medium competes with and compl</w:t>
      </w:r>
      <w:r w:rsidR="004D34BB">
        <w:rPr>
          <w:rFonts w:ascii="Franklin Gothic Book" w:hAnsi="Franklin Gothic Book"/>
          <w:sz w:val="22"/>
          <w:szCs w:val="22"/>
        </w:rPr>
        <w:t>e</w:t>
      </w:r>
      <w:r w:rsidR="00E50C23" w:rsidRPr="005905D7">
        <w:rPr>
          <w:rFonts w:ascii="Franklin Gothic Book" w:hAnsi="Franklin Gothic Book"/>
          <w:sz w:val="22"/>
          <w:szCs w:val="22"/>
        </w:rPr>
        <w:t xml:space="preserve">ments online and mobile advertising. See work here: </w:t>
      </w:r>
      <w:hyperlink r:id="rId5" w:history="1">
        <w:r w:rsidR="007A7B91" w:rsidRPr="005956F7">
          <w:rPr>
            <w:rStyle w:val="Hyperlink"/>
            <w:rFonts w:ascii="Franklin Gothic Book" w:hAnsi="Franklin Gothic Book"/>
            <w:sz w:val="22"/>
            <w:szCs w:val="22"/>
          </w:rPr>
          <w:t>https://oaaa.sharefile.com/d-s2857456565347528</w:t>
        </w:r>
      </w:hyperlink>
      <w:r w:rsidR="007A7B91">
        <w:rPr>
          <w:rFonts w:ascii="Franklin Gothic Book" w:hAnsi="Franklin Gothic Book"/>
          <w:sz w:val="22"/>
          <w:szCs w:val="22"/>
        </w:rPr>
        <w:t xml:space="preserve"> </w:t>
      </w:r>
      <w:r w:rsidR="00E50C23" w:rsidRPr="005905D7">
        <w:rPr>
          <w:rFonts w:ascii="Franklin Gothic Book" w:hAnsi="Franklin Gothic Book"/>
          <w:sz w:val="22"/>
          <w:szCs w:val="22"/>
        </w:rPr>
        <w:br/>
      </w:r>
      <w:r w:rsidR="00E50C23" w:rsidRPr="005905D7">
        <w:rPr>
          <w:rFonts w:ascii="Franklin Gothic Book" w:hAnsi="Franklin Gothic Book"/>
          <w:sz w:val="22"/>
          <w:szCs w:val="22"/>
        </w:rPr>
        <w:br/>
        <w:t>“Today’s advertising creatives and media planners grew up with the internet in the palm of their hands; they get digital media and push it forward,” said Stephen Freitas, OAAA’s chief marketing officer. “We want to show them some ideas are too big to stay trapped online. Bold ideas need a bold platform.”</w:t>
      </w:r>
    </w:p>
    <w:p w14:paraId="340EFA04" w14:textId="3D9A2C91" w:rsidR="00A5798A" w:rsidRDefault="00A5798A" w:rsidP="00CE3B79">
      <w:pPr>
        <w:rPr>
          <w:rFonts w:ascii="Franklin Gothic Book" w:hAnsi="Franklin Gothic Book"/>
          <w:sz w:val="22"/>
          <w:szCs w:val="22"/>
        </w:rPr>
      </w:pPr>
    </w:p>
    <w:p w14:paraId="5EAC8A98" w14:textId="1C4DD3D8" w:rsidR="00A5798A" w:rsidRDefault="00A5798A" w:rsidP="00CE3B79">
      <w:pPr>
        <w:rPr>
          <w:rFonts w:ascii="Franklin Gothic Book" w:hAnsi="Franklin Gothic Book"/>
          <w:sz w:val="22"/>
          <w:szCs w:val="22"/>
        </w:rPr>
      </w:pPr>
      <w:r w:rsidRPr="005905D7">
        <w:rPr>
          <w:rFonts w:ascii="Franklin Gothic Book" w:hAnsi="Franklin Gothic Book"/>
          <w:sz w:val="22"/>
          <w:szCs w:val="22"/>
        </w:rPr>
        <w:t>Freitas added, “Our goal is to spark conversation about how today’s responsive, engaging OOH medium can elevate any idea, creating magnetism and distinction.”</w:t>
      </w:r>
    </w:p>
    <w:p w14:paraId="3D3ADF03" w14:textId="77777777" w:rsidR="000D26D6" w:rsidRDefault="000D26D6" w:rsidP="00CE3B79">
      <w:pPr>
        <w:rPr>
          <w:rFonts w:ascii="Franklin Gothic Book" w:hAnsi="Franklin Gothic Book"/>
          <w:sz w:val="22"/>
          <w:szCs w:val="22"/>
        </w:rPr>
      </w:pPr>
    </w:p>
    <w:p w14:paraId="15BF213C" w14:textId="04D93820" w:rsidR="00A5798A" w:rsidRDefault="003056D9" w:rsidP="00CE3B79">
      <w:pPr>
        <w:rPr>
          <w:rFonts w:ascii="Franklin Gothic Book" w:hAnsi="Franklin Gothic Book"/>
          <w:sz w:val="22"/>
          <w:szCs w:val="22"/>
        </w:rPr>
      </w:pPr>
      <w:r>
        <w:rPr>
          <w:rFonts w:ascii="Franklin Gothic Book" w:hAnsi="Franklin Gothic Book"/>
          <w:sz w:val="22"/>
          <w:szCs w:val="22"/>
        </w:rPr>
        <w:t>Nationwide t</w:t>
      </w:r>
      <w:r w:rsidR="000D26D6" w:rsidRPr="005905D7">
        <w:rPr>
          <w:rFonts w:ascii="Franklin Gothic Book" w:hAnsi="Franklin Gothic Book"/>
          <w:sz w:val="22"/>
          <w:szCs w:val="22"/>
        </w:rPr>
        <w:t xml:space="preserve">he campaign </w:t>
      </w:r>
      <w:r w:rsidR="000D26D6">
        <w:rPr>
          <w:rFonts w:ascii="Franklin Gothic Book" w:hAnsi="Franklin Gothic Book"/>
          <w:sz w:val="22"/>
          <w:szCs w:val="22"/>
        </w:rPr>
        <w:t>is</w:t>
      </w:r>
      <w:r w:rsidR="000D26D6" w:rsidRPr="005905D7">
        <w:rPr>
          <w:rFonts w:ascii="Franklin Gothic Book" w:hAnsi="Franklin Gothic Book"/>
          <w:sz w:val="22"/>
          <w:szCs w:val="22"/>
        </w:rPr>
        <w:t xml:space="preserve"> featured on more than 50,000 OOH units, including 27 digital screen networks, in 30 major US markets</w:t>
      </w:r>
      <w:r w:rsidR="000D26D6">
        <w:rPr>
          <w:rFonts w:ascii="Franklin Gothic Book" w:hAnsi="Franklin Gothic Book"/>
          <w:sz w:val="22"/>
          <w:szCs w:val="22"/>
        </w:rPr>
        <w:t>.</w:t>
      </w:r>
      <w:r w:rsidR="00A5798A">
        <w:rPr>
          <w:rFonts w:ascii="Franklin Gothic Book" w:hAnsi="Franklin Gothic Book"/>
          <w:sz w:val="22"/>
          <w:szCs w:val="22"/>
        </w:rPr>
        <w:t xml:space="preserve"> </w:t>
      </w:r>
      <w:r w:rsidR="00A5798A" w:rsidRPr="00A5798A">
        <w:rPr>
          <w:rFonts w:ascii="Franklin Gothic Book" w:hAnsi="Franklin Gothic Book"/>
          <w:color w:val="FF0000"/>
          <w:sz w:val="22"/>
          <w:szCs w:val="22"/>
        </w:rPr>
        <w:t xml:space="preserve">[OOH Media Company] </w:t>
      </w:r>
      <w:r w:rsidR="00A5798A">
        <w:rPr>
          <w:rFonts w:ascii="Franklin Gothic Book" w:hAnsi="Franklin Gothic Book"/>
          <w:sz w:val="22"/>
          <w:szCs w:val="22"/>
        </w:rPr>
        <w:t xml:space="preserve">is targeting the </w:t>
      </w:r>
      <w:r w:rsidR="00A5798A" w:rsidRPr="00A5798A">
        <w:rPr>
          <w:rFonts w:ascii="Franklin Gothic Book" w:hAnsi="Franklin Gothic Book"/>
          <w:color w:val="FF0000"/>
          <w:sz w:val="22"/>
          <w:szCs w:val="22"/>
        </w:rPr>
        <w:t>[market]</w:t>
      </w:r>
      <w:r w:rsidR="00A5798A">
        <w:rPr>
          <w:rFonts w:ascii="Franklin Gothic Book" w:hAnsi="Franklin Gothic Book"/>
          <w:color w:val="FF0000"/>
          <w:sz w:val="22"/>
          <w:szCs w:val="22"/>
        </w:rPr>
        <w:t xml:space="preserve"> </w:t>
      </w:r>
      <w:r w:rsidR="00A5798A" w:rsidRPr="00A5798A">
        <w:rPr>
          <w:rFonts w:ascii="Franklin Gothic Book" w:hAnsi="Franklin Gothic Book"/>
          <w:sz w:val="22"/>
          <w:szCs w:val="22"/>
        </w:rPr>
        <w:t xml:space="preserve">ad industry </w:t>
      </w:r>
      <w:r w:rsidR="00A5798A">
        <w:rPr>
          <w:rFonts w:ascii="Franklin Gothic Book" w:hAnsi="Franklin Gothic Book"/>
          <w:sz w:val="22"/>
          <w:szCs w:val="22"/>
        </w:rPr>
        <w:t xml:space="preserve">with </w:t>
      </w:r>
      <w:r w:rsidR="00A5798A" w:rsidRPr="000D26D6">
        <w:rPr>
          <w:rFonts w:ascii="Franklin Gothic Book" w:hAnsi="Franklin Gothic Book"/>
          <w:color w:val="FF0000"/>
          <w:sz w:val="22"/>
          <w:szCs w:val="22"/>
        </w:rPr>
        <w:t>[</w:t>
      </w:r>
      <w:r w:rsidR="00A5798A">
        <w:rPr>
          <w:rFonts w:ascii="Franklin Gothic Book" w:hAnsi="Franklin Gothic Book"/>
          <w:color w:val="FF0000"/>
          <w:sz w:val="22"/>
          <w:szCs w:val="22"/>
        </w:rPr>
        <w:t>n</w:t>
      </w:r>
      <w:r w:rsidR="000D26D6">
        <w:rPr>
          <w:rFonts w:ascii="Franklin Gothic Book" w:hAnsi="Franklin Gothic Book"/>
          <w:color w:val="FF0000"/>
          <w:sz w:val="22"/>
          <w:szCs w:val="22"/>
        </w:rPr>
        <w:t>umber of faces</w:t>
      </w:r>
      <w:r w:rsidR="000D26D6" w:rsidRPr="000D26D6">
        <w:rPr>
          <w:rFonts w:ascii="Franklin Gothic Book" w:hAnsi="Franklin Gothic Book"/>
          <w:color w:val="FF0000"/>
          <w:sz w:val="22"/>
          <w:szCs w:val="22"/>
        </w:rPr>
        <w:t xml:space="preserve">] </w:t>
      </w:r>
      <w:r w:rsidR="000D26D6">
        <w:rPr>
          <w:rFonts w:ascii="Franklin Gothic Book" w:hAnsi="Franklin Gothic Book"/>
          <w:sz w:val="22"/>
          <w:szCs w:val="22"/>
        </w:rPr>
        <w:t xml:space="preserve">OOH </w:t>
      </w:r>
      <w:r>
        <w:rPr>
          <w:rFonts w:ascii="Franklin Gothic Book" w:hAnsi="Franklin Gothic Book"/>
          <w:sz w:val="22"/>
          <w:szCs w:val="22"/>
        </w:rPr>
        <w:t>locations</w:t>
      </w:r>
      <w:r w:rsidR="00A5798A">
        <w:rPr>
          <w:rFonts w:ascii="Franklin Gothic Book" w:hAnsi="Franklin Gothic Book"/>
          <w:sz w:val="22"/>
          <w:szCs w:val="22"/>
        </w:rPr>
        <w:t>.</w:t>
      </w:r>
    </w:p>
    <w:p w14:paraId="77F181FF" w14:textId="77777777" w:rsidR="00A5798A" w:rsidRDefault="00A5798A" w:rsidP="00CE3B79">
      <w:pPr>
        <w:rPr>
          <w:rFonts w:ascii="Franklin Gothic Book" w:hAnsi="Franklin Gothic Book"/>
          <w:sz w:val="22"/>
          <w:szCs w:val="22"/>
        </w:rPr>
      </w:pPr>
    </w:p>
    <w:p w14:paraId="6F7106F7" w14:textId="1B477120" w:rsidR="00A5798A" w:rsidRDefault="00A5798A" w:rsidP="00CE3B79">
      <w:pPr>
        <w:rPr>
          <w:rFonts w:ascii="Franklin Gothic Book" w:hAnsi="Franklin Gothic Book"/>
          <w:color w:val="FF0000"/>
          <w:sz w:val="22"/>
          <w:szCs w:val="22"/>
        </w:rPr>
      </w:pPr>
      <w:r w:rsidRPr="00A5798A">
        <w:rPr>
          <w:rFonts w:ascii="Franklin Gothic Book" w:hAnsi="Franklin Gothic Book"/>
          <w:color w:val="FF0000"/>
          <w:sz w:val="22"/>
          <w:szCs w:val="22"/>
        </w:rPr>
        <w:t>[additional details about target</w:t>
      </w:r>
      <w:r>
        <w:rPr>
          <w:rFonts w:ascii="Franklin Gothic Book" w:hAnsi="Franklin Gothic Book"/>
          <w:color w:val="FF0000"/>
          <w:sz w:val="22"/>
          <w:szCs w:val="22"/>
        </w:rPr>
        <w:t xml:space="preserve">ing specific </w:t>
      </w:r>
      <w:r w:rsidRPr="00A5798A">
        <w:rPr>
          <w:rFonts w:ascii="Franklin Gothic Book" w:hAnsi="Franklin Gothic Book"/>
          <w:color w:val="FF0000"/>
          <w:sz w:val="22"/>
          <w:szCs w:val="22"/>
        </w:rPr>
        <w:t>agencies or advertisers]</w:t>
      </w:r>
    </w:p>
    <w:p w14:paraId="1ECBA834" w14:textId="060082A0" w:rsidR="00A5798A" w:rsidRDefault="00A5798A" w:rsidP="00CE3B79">
      <w:pPr>
        <w:rPr>
          <w:rFonts w:ascii="Franklin Gothic Book" w:hAnsi="Franklin Gothic Book"/>
          <w:color w:val="FF0000"/>
          <w:sz w:val="22"/>
          <w:szCs w:val="22"/>
        </w:rPr>
      </w:pPr>
    </w:p>
    <w:p w14:paraId="5C9FDC49" w14:textId="59366D53" w:rsidR="00A5798A" w:rsidRDefault="00A5798A" w:rsidP="00CE3B79">
      <w:pPr>
        <w:rPr>
          <w:rFonts w:ascii="Franklin Gothic Book" w:hAnsi="Franklin Gothic Book"/>
          <w:color w:val="FF0000"/>
          <w:sz w:val="22"/>
          <w:szCs w:val="22"/>
        </w:rPr>
      </w:pPr>
      <w:r>
        <w:rPr>
          <w:rFonts w:ascii="Franklin Gothic Book" w:hAnsi="Franklin Gothic Book"/>
          <w:color w:val="FF0000"/>
          <w:sz w:val="22"/>
          <w:szCs w:val="22"/>
        </w:rPr>
        <w:t>[quote from OOH media company about participating in the campaign)</w:t>
      </w:r>
    </w:p>
    <w:p w14:paraId="5466AAA8" w14:textId="77777777" w:rsidR="00A5798A" w:rsidRDefault="00A5798A" w:rsidP="00CE3B79">
      <w:pPr>
        <w:rPr>
          <w:rFonts w:ascii="Franklin Gothic Book" w:hAnsi="Franklin Gothic Book"/>
          <w:sz w:val="22"/>
          <w:szCs w:val="22"/>
        </w:rPr>
      </w:pPr>
    </w:p>
    <w:p w14:paraId="7409A08C" w14:textId="1055840D" w:rsidR="00CE3B79" w:rsidRPr="00CE3B79" w:rsidRDefault="00A5798A" w:rsidP="00CE3B79">
      <w:pPr>
        <w:rPr>
          <w:rFonts w:ascii="Franklin Gothic Book" w:hAnsi="Franklin Gothic Book"/>
          <w:sz w:val="22"/>
          <w:szCs w:val="22"/>
        </w:rPr>
      </w:pPr>
      <w:r w:rsidRPr="00A5798A">
        <w:rPr>
          <w:rFonts w:ascii="Franklin Gothic Book" w:hAnsi="Franklin Gothic Book"/>
          <w:color w:val="FF0000"/>
          <w:sz w:val="22"/>
          <w:szCs w:val="22"/>
        </w:rPr>
        <w:t>[sign locations]</w:t>
      </w:r>
      <w:r w:rsidR="00E50C23" w:rsidRPr="005905D7">
        <w:rPr>
          <w:rFonts w:ascii="Franklin Gothic Book" w:hAnsi="Franklin Gothic Book"/>
          <w:sz w:val="22"/>
          <w:szCs w:val="22"/>
        </w:rPr>
        <w:br/>
      </w:r>
      <w:r w:rsidR="00E50C23" w:rsidRPr="005905D7">
        <w:rPr>
          <w:rFonts w:ascii="Franklin Gothic Book" w:hAnsi="Franklin Gothic Book"/>
          <w:sz w:val="22"/>
          <w:szCs w:val="22"/>
        </w:rPr>
        <w:br/>
      </w:r>
      <w:r w:rsidR="00CE3B79" w:rsidRPr="00CE3B79">
        <w:rPr>
          <w:rFonts w:ascii="Franklin Gothic Book" w:hAnsi="Franklin Gothic Book" w:cs="Arial"/>
          <w:iCs/>
          <w:color w:val="000000"/>
          <w:sz w:val="22"/>
          <w:szCs w:val="22"/>
        </w:rPr>
        <w:lastRenderedPageBreak/>
        <w:t xml:space="preserve">Josh Horn, Creative Director, Publicis New York, commented, “OOH has become the ultimate stage for brands to get their message seen. It’s contextual, measurable and responsive. We wanted to celebrate </w:t>
      </w:r>
      <w:r w:rsidR="00270FEB" w:rsidRPr="00CE3B79">
        <w:rPr>
          <w:rFonts w:ascii="Franklin Gothic Book" w:hAnsi="Franklin Gothic Book" w:cs="Arial"/>
          <w:iCs/>
          <w:color w:val="000000"/>
          <w:sz w:val="22"/>
          <w:szCs w:val="22"/>
        </w:rPr>
        <w:t>its</w:t>
      </w:r>
      <w:r w:rsidR="00CE3B79" w:rsidRPr="00CE3B79">
        <w:rPr>
          <w:rFonts w:ascii="Franklin Gothic Book" w:hAnsi="Franklin Gothic Book" w:cs="Arial"/>
          <w:iCs/>
          <w:color w:val="000000"/>
          <w:sz w:val="22"/>
          <w:szCs w:val="22"/>
        </w:rPr>
        <w:t xml:space="preserve"> power to amplify today’s best campaigns."</w:t>
      </w:r>
    </w:p>
    <w:p w14:paraId="3576D350" w14:textId="180D00D1" w:rsidR="00E50C23" w:rsidRPr="005905D7" w:rsidRDefault="00E50C23" w:rsidP="00A7726A">
      <w:pPr>
        <w:rPr>
          <w:rFonts w:ascii="Franklin Gothic Book" w:hAnsi="Franklin Gothic Book"/>
          <w:b/>
          <w:sz w:val="22"/>
          <w:szCs w:val="22"/>
        </w:rPr>
      </w:pPr>
    </w:p>
    <w:p w14:paraId="2A957CB4" w14:textId="77777777" w:rsidR="00E50C23" w:rsidRPr="005905D7" w:rsidRDefault="00E50C23" w:rsidP="00E50C23">
      <w:pPr>
        <w:rPr>
          <w:rFonts w:ascii="Franklin Gothic Book" w:hAnsi="Franklin Gothic Book"/>
          <w:sz w:val="22"/>
          <w:szCs w:val="22"/>
        </w:rPr>
      </w:pPr>
    </w:p>
    <w:p w14:paraId="18E345A7" w14:textId="5D0A1A46" w:rsidR="00A5798A" w:rsidRDefault="00A5798A" w:rsidP="00E50C23">
      <w:pPr>
        <w:rPr>
          <w:rFonts w:ascii="Franklin Gothic Book" w:hAnsi="Franklin Gothic Book"/>
          <w:b/>
          <w:sz w:val="22"/>
          <w:szCs w:val="22"/>
        </w:rPr>
      </w:pPr>
      <w:r w:rsidRPr="005E614C">
        <w:rPr>
          <w:rFonts w:ascii="Franklin Gothic Book" w:hAnsi="Franklin Gothic Book"/>
          <w:b/>
          <w:sz w:val="22"/>
          <w:szCs w:val="22"/>
        </w:rPr>
        <w:t xml:space="preserve">ABOUT </w:t>
      </w:r>
      <w:r w:rsidRPr="00A5798A">
        <w:rPr>
          <w:rFonts w:ascii="Franklin Gothic Book" w:hAnsi="Franklin Gothic Book"/>
          <w:b/>
          <w:color w:val="FF0000"/>
          <w:sz w:val="22"/>
          <w:szCs w:val="22"/>
        </w:rPr>
        <w:t>[Company Name]</w:t>
      </w:r>
      <w:r>
        <w:rPr>
          <w:rFonts w:ascii="Franklin Gothic Book" w:hAnsi="Franklin Gothic Book"/>
          <w:b/>
          <w:color w:val="FF0000"/>
          <w:sz w:val="22"/>
          <w:szCs w:val="22"/>
        </w:rPr>
        <w:br/>
      </w:r>
      <w:r w:rsidRPr="00A5798A">
        <w:rPr>
          <w:rFonts w:ascii="Franklin Gothic Book" w:hAnsi="Franklin Gothic Book"/>
          <w:color w:val="FF0000"/>
          <w:sz w:val="22"/>
          <w:szCs w:val="22"/>
        </w:rPr>
        <w:t>[Company boilerplate]</w:t>
      </w:r>
    </w:p>
    <w:p w14:paraId="64F26C01" w14:textId="77777777" w:rsidR="00A5798A" w:rsidRDefault="00A5798A" w:rsidP="00E50C23">
      <w:pPr>
        <w:rPr>
          <w:rFonts w:ascii="Franklin Gothic Book" w:hAnsi="Franklin Gothic Book"/>
          <w:b/>
          <w:sz w:val="22"/>
          <w:szCs w:val="22"/>
        </w:rPr>
      </w:pPr>
    </w:p>
    <w:p w14:paraId="311A53FF" w14:textId="61F3E704" w:rsidR="00E50C23" w:rsidRPr="005905D7" w:rsidRDefault="00E50C23" w:rsidP="00E50C23">
      <w:pPr>
        <w:rPr>
          <w:rFonts w:ascii="Franklin Gothic Book" w:hAnsi="Franklin Gothic Book"/>
          <w:sz w:val="22"/>
          <w:szCs w:val="22"/>
        </w:rPr>
      </w:pPr>
      <w:r w:rsidRPr="005E614C">
        <w:rPr>
          <w:rFonts w:ascii="Franklin Gothic Book" w:hAnsi="Franklin Gothic Book"/>
          <w:b/>
          <w:sz w:val="22"/>
          <w:szCs w:val="22"/>
        </w:rPr>
        <w:t>ABOUT OAAA</w:t>
      </w:r>
      <w:r w:rsidRPr="005E614C">
        <w:rPr>
          <w:rFonts w:ascii="Franklin Gothic Book" w:hAnsi="Franklin Gothic Book"/>
          <w:sz w:val="22"/>
          <w:szCs w:val="22"/>
        </w:rPr>
        <w:br/>
        <w:t>The Outdoor Advertising Association of America (OAAA) is the national</w:t>
      </w:r>
      <w:r w:rsidRPr="005905D7">
        <w:rPr>
          <w:rFonts w:ascii="Franklin Gothic Book" w:hAnsi="Franklin Gothic Book"/>
          <w:sz w:val="22"/>
          <w:szCs w:val="22"/>
        </w:rPr>
        <w:t xml:space="preserve"> trade association for the $7.8 billion US out of home advertising (OOH) industry, which includes digital out of home (DOOH), and is comprised of billboards, street furniture, transit advertising, and place-based media. Comprised of 800+ member media companies, advertisers, agencies, ad-tech providers, and suppliers that represent over 90 percent of the industry, OAAA is a unified voice, an authoritative thought leader, and a passionate advocate that protects, unites, and advances OOH advertising in the United States. OAAA-member media companies donate over $500 million in public service advertising annually. Every year, the industry celebrates and rewards OOH creativity via its renowned OBIE Awards (obieawards.org). </w:t>
      </w:r>
      <w:r w:rsidRPr="005905D7">
        <w:rPr>
          <w:rFonts w:ascii="Franklin Gothic Book" w:hAnsi="Franklin Gothic Book"/>
          <w:iCs/>
          <w:sz w:val="22"/>
          <w:szCs w:val="22"/>
        </w:rPr>
        <w:t xml:space="preserve">For more information, please visit </w:t>
      </w:r>
      <w:hyperlink r:id="rId6" w:history="1">
        <w:r w:rsidRPr="005905D7">
          <w:rPr>
            <w:rStyle w:val="Hyperlink"/>
            <w:rFonts w:ascii="Franklin Gothic Book" w:hAnsi="Franklin Gothic Book"/>
            <w:iCs/>
            <w:sz w:val="22"/>
            <w:szCs w:val="22"/>
          </w:rPr>
          <w:t>oaaa.org</w:t>
        </w:r>
      </w:hyperlink>
      <w:r w:rsidRPr="005905D7">
        <w:rPr>
          <w:rFonts w:ascii="Franklin Gothic Book" w:hAnsi="Franklin Gothic Book"/>
          <w:iCs/>
          <w:sz w:val="22"/>
          <w:szCs w:val="22"/>
        </w:rPr>
        <w:t xml:space="preserve">. </w:t>
      </w:r>
    </w:p>
    <w:p w14:paraId="5A1525DE" w14:textId="77777777" w:rsidR="00E50C23" w:rsidRPr="005905D7" w:rsidRDefault="00E50C23" w:rsidP="00E50C23">
      <w:pPr>
        <w:rPr>
          <w:rFonts w:ascii="Franklin Gothic Book" w:hAnsi="Franklin Gothic Book"/>
          <w:b/>
          <w:sz w:val="22"/>
          <w:szCs w:val="22"/>
        </w:rPr>
      </w:pPr>
    </w:p>
    <w:p w14:paraId="1882C2A6" w14:textId="0A1DE2F6" w:rsidR="00CE3B79" w:rsidRPr="00CE3B79" w:rsidRDefault="00E50C23" w:rsidP="00CE3B79">
      <w:pPr>
        <w:spacing w:before="100" w:beforeAutospacing="1" w:after="100" w:afterAutospacing="1"/>
        <w:rPr>
          <w:rFonts w:ascii="Franklin Gothic Book" w:hAnsi="Franklin Gothic Book"/>
          <w:sz w:val="22"/>
          <w:szCs w:val="22"/>
        </w:rPr>
      </w:pPr>
      <w:r w:rsidRPr="00CE3B79">
        <w:rPr>
          <w:rFonts w:ascii="Franklin Gothic Book" w:hAnsi="Franklin Gothic Book"/>
          <w:b/>
          <w:bCs/>
          <w:sz w:val="22"/>
          <w:szCs w:val="22"/>
        </w:rPr>
        <w:t>ABOUT PUBLICIS WORLDWIDE</w:t>
      </w:r>
      <w:r w:rsidR="005905D7" w:rsidRPr="00CE3B79">
        <w:rPr>
          <w:rFonts w:ascii="Franklin Gothic Book" w:hAnsi="Franklin Gothic Book"/>
          <w:b/>
          <w:bCs/>
          <w:sz w:val="22"/>
          <w:szCs w:val="22"/>
        </w:rPr>
        <w:br/>
      </w:r>
      <w:r w:rsidR="00CE3B79" w:rsidRPr="00CE3B79">
        <w:rPr>
          <w:rFonts w:ascii="Franklin Gothic Book" w:hAnsi="Franklin Gothic Book"/>
          <w:sz w:val="22"/>
          <w:szCs w:val="22"/>
        </w:rPr>
        <w:t xml:space="preserve">Publicis Worldwide is a global creative agency providing change leadership for its clients. We believe that this era demands a combination of strategy, creativity and technology to enable our clients to Lead </w:t>
      </w:r>
      <w:proofErr w:type="gramStart"/>
      <w:r w:rsidR="00CE3B79" w:rsidRPr="00CE3B79">
        <w:rPr>
          <w:rFonts w:ascii="Franklin Gothic Book" w:hAnsi="Franklin Gothic Book"/>
          <w:sz w:val="22"/>
          <w:szCs w:val="22"/>
        </w:rPr>
        <w:t>The</w:t>
      </w:r>
      <w:proofErr w:type="gramEnd"/>
      <w:r w:rsidR="00CE3B79" w:rsidRPr="00CE3B79">
        <w:rPr>
          <w:rFonts w:ascii="Franklin Gothic Book" w:hAnsi="Franklin Gothic Book"/>
          <w:sz w:val="22"/>
          <w:szCs w:val="22"/>
        </w:rPr>
        <w:t xml:space="preserve"> Change in their own marketing transformation. We provide global solutions from brand reputation to commerce.</w:t>
      </w:r>
      <w:r w:rsidR="00CE3B79">
        <w:rPr>
          <w:rFonts w:ascii="Franklin Gothic Book" w:hAnsi="Franklin Gothic Book"/>
          <w:sz w:val="22"/>
          <w:szCs w:val="22"/>
        </w:rPr>
        <w:t xml:space="preserve"> W</w:t>
      </w:r>
      <w:r w:rsidR="00CE3B79" w:rsidRPr="00CE3B79">
        <w:rPr>
          <w:rFonts w:ascii="Franklin Gothic Book" w:hAnsi="Franklin Gothic Book"/>
          <w:sz w:val="22"/>
          <w:szCs w:val="22"/>
        </w:rPr>
        <w:t>ith over 16,000 employees in 110 countries, clients include </w:t>
      </w:r>
      <w:proofErr w:type="spellStart"/>
      <w:r w:rsidR="00CE3B79" w:rsidRPr="00CE3B79">
        <w:rPr>
          <w:rFonts w:ascii="Franklin Gothic Book" w:hAnsi="Franklin Gothic Book"/>
          <w:sz w:val="22"/>
          <w:szCs w:val="22"/>
        </w:rPr>
        <w:t>Axa</w:t>
      </w:r>
      <w:proofErr w:type="spellEnd"/>
      <w:r w:rsidR="00CE3B79" w:rsidRPr="00CE3B79">
        <w:rPr>
          <w:rFonts w:ascii="Franklin Gothic Book" w:hAnsi="Franklin Gothic Book"/>
          <w:sz w:val="22"/>
          <w:szCs w:val="22"/>
        </w:rPr>
        <w:t xml:space="preserve">, BNP Paribas, Capital One, Carrefour, Cartier, Citi, Engie, Heineken, L'Oréal, Luxottica, LVMH, Nestlé, Orange, P&amp;G, Qantas, Red Lobster, Renault, Samsung, Sanofi, </w:t>
      </w:r>
      <w:proofErr w:type="spellStart"/>
      <w:r w:rsidR="00CE3B79" w:rsidRPr="00CE3B79">
        <w:rPr>
          <w:rFonts w:ascii="Franklin Gothic Book" w:hAnsi="Franklin Gothic Book"/>
          <w:sz w:val="22"/>
          <w:szCs w:val="22"/>
        </w:rPr>
        <w:t>Seb</w:t>
      </w:r>
      <w:proofErr w:type="spellEnd"/>
      <w:r w:rsidR="00CE3B79" w:rsidRPr="00CE3B79">
        <w:rPr>
          <w:rFonts w:ascii="Franklin Gothic Book" w:hAnsi="Franklin Gothic Book"/>
          <w:sz w:val="22"/>
          <w:szCs w:val="22"/>
        </w:rPr>
        <w:t>, Siemens, Telefonica, Total &amp; UBS.</w:t>
      </w:r>
      <w:r w:rsidR="00CE3B79">
        <w:rPr>
          <w:rFonts w:ascii="Franklin Gothic Book" w:hAnsi="Franklin Gothic Book"/>
          <w:sz w:val="22"/>
          <w:szCs w:val="22"/>
        </w:rPr>
        <w:t xml:space="preserve"> </w:t>
      </w:r>
      <w:r w:rsidR="00CE3B79" w:rsidRPr="00CE3B79">
        <w:rPr>
          <w:rFonts w:ascii="Franklin Gothic Book" w:hAnsi="Franklin Gothic Book"/>
          <w:sz w:val="22"/>
          <w:szCs w:val="22"/>
        </w:rPr>
        <w:t>Publicis Worldwide is part of Publicis Communications, the creative solution hub of Publicis Groupe.</w:t>
      </w:r>
      <w:r w:rsidR="00CE3B79">
        <w:rPr>
          <w:rFonts w:ascii="Franklin Gothic Book" w:hAnsi="Franklin Gothic Book"/>
          <w:sz w:val="22"/>
          <w:szCs w:val="22"/>
        </w:rPr>
        <w:t xml:space="preserve"> </w:t>
      </w:r>
      <w:hyperlink r:id="rId7" w:tgtFrame="_blank" w:history="1">
        <w:r w:rsidR="00CE3B79" w:rsidRPr="00CE3B79">
          <w:rPr>
            <w:rStyle w:val="Hyperlink"/>
            <w:rFonts w:ascii="Franklin Gothic Book" w:hAnsi="Franklin Gothic Book"/>
            <w:sz w:val="22"/>
            <w:szCs w:val="22"/>
          </w:rPr>
          <w:t>www.publicis.com</w:t>
        </w:r>
      </w:hyperlink>
      <w:r w:rsidR="00CE3B79" w:rsidRPr="00CE3B79">
        <w:rPr>
          <w:rFonts w:ascii="Franklin Gothic Book" w:hAnsi="Franklin Gothic Book"/>
          <w:sz w:val="22"/>
          <w:szCs w:val="22"/>
        </w:rPr>
        <w:t> | @</w:t>
      </w:r>
      <w:proofErr w:type="spellStart"/>
      <w:r w:rsidR="00CE3B79" w:rsidRPr="00CE3B79">
        <w:rPr>
          <w:rFonts w:ascii="Franklin Gothic Book" w:hAnsi="Franklin Gothic Book"/>
          <w:sz w:val="22"/>
          <w:szCs w:val="22"/>
        </w:rPr>
        <w:t>PublicisWW</w:t>
      </w:r>
      <w:proofErr w:type="spellEnd"/>
      <w:r w:rsidR="00CE3B79" w:rsidRPr="00CE3B79">
        <w:rPr>
          <w:rFonts w:ascii="Franklin Gothic Book" w:hAnsi="Franklin Gothic Book"/>
          <w:sz w:val="22"/>
          <w:szCs w:val="22"/>
        </w:rPr>
        <w:t xml:space="preserve"> | </w:t>
      </w:r>
      <w:hyperlink r:id="rId8" w:tgtFrame="_blank" w:history="1">
        <w:r w:rsidR="00CE3B79" w:rsidRPr="00CE3B79">
          <w:rPr>
            <w:rStyle w:val="Hyperlink"/>
            <w:rFonts w:ascii="Franklin Gothic Book" w:hAnsi="Franklin Gothic Book"/>
            <w:sz w:val="22"/>
            <w:szCs w:val="22"/>
          </w:rPr>
          <w:t>https://www.facebook.com/pages/Publicis-Worldwide/205430832807607?fref=ts</w:t>
        </w:r>
      </w:hyperlink>
    </w:p>
    <w:p w14:paraId="3B98BB54" w14:textId="16D54690" w:rsidR="00E50C23" w:rsidRPr="005905D7" w:rsidRDefault="00E50C23" w:rsidP="005905D7">
      <w:pPr>
        <w:rPr>
          <w:rFonts w:ascii="Franklin Gothic Book" w:hAnsi="Franklin Gothic Book"/>
          <w:sz w:val="22"/>
          <w:szCs w:val="22"/>
        </w:rPr>
      </w:pPr>
    </w:p>
    <w:p w14:paraId="6D5751B7" w14:textId="77777777" w:rsidR="00E50C23" w:rsidRPr="005905D7" w:rsidRDefault="00E50C23" w:rsidP="00E50C23">
      <w:pPr>
        <w:rPr>
          <w:rFonts w:ascii="Franklin Gothic Book" w:hAnsi="Franklin Gothic Book"/>
          <w:bCs/>
          <w:sz w:val="22"/>
          <w:szCs w:val="22"/>
          <w:u w:val="single"/>
        </w:rPr>
      </w:pPr>
    </w:p>
    <w:p w14:paraId="49E6CF44" w14:textId="77777777" w:rsidR="00E50C23" w:rsidRPr="005905D7" w:rsidRDefault="00E50C23" w:rsidP="00E50C23">
      <w:pPr>
        <w:rPr>
          <w:rFonts w:ascii="Franklin Gothic Book" w:hAnsi="Franklin Gothic Book"/>
          <w:sz w:val="22"/>
          <w:szCs w:val="22"/>
        </w:rPr>
      </w:pPr>
    </w:p>
    <w:p w14:paraId="36AA5239" w14:textId="77777777" w:rsidR="00E50C23" w:rsidRPr="005905D7" w:rsidRDefault="00E50C23" w:rsidP="00E50C23">
      <w:pPr>
        <w:jc w:val="center"/>
        <w:rPr>
          <w:rFonts w:ascii="Franklin Gothic Book" w:hAnsi="Franklin Gothic Book"/>
          <w:b/>
          <w:sz w:val="22"/>
          <w:szCs w:val="22"/>
        </w:rPr>
      </w:pPr>
      <w:r w:rsidRPr="005905D7">
        <w:rPr>
          <w:rFonts w:ascii="Franklin Gothic Book" w:hAnsi="Franklin Gothic Book"/>
          <w:b/>
          <w:sz w:val="22"/>
          <w:szCs w:val="22"/>
        </w:rPr>
        <w:t># # #</w:t>
      </w:r>
    </w:p>
    <w:p w14:paraId="3F212B79" w14:textId="7C1ED84E" w:rsidR="00E50C23" w:rsidRPr="005905D7" w:rsidRDefault="00E50C23" w:rsidP="00E50C23">
      <w:pPr>
        <w:rPr>
          <w:rFonts w:ascii="Franklin Gothic Book" w:hAnsi="Franklin Gothic Book"/>
          <w:b/>
          <w:sz w:val="22"/>
          <w:szCs w:val="22"/>
        </w:rPr>
      </w:pPr>
      <w:r w:rsidRPr="005905D7">
        <w:rPr>
          <w:rFonts w:ascii="Franklin Gothic Book" w:hAnsi="Franklin Gothic Book"/>
          <w:b/>
          <w:sz w:val="22"/>
          <w:szCs w:val="22"/>
        </w:rPr>
        <w:br/>
        <w:t>Contacts:</w:t>
      </w:r>
      <w:r w:rsidRPr="005905D7">
        <w:rPr>
          <w:rFonts w:ascii="Franklin Gothic Book" w:hAnsi="Franklin Gothic Book"/>
          <w:b/>
          <w:sz w:val="22"/>
          <w:szCs w:val="22"/>
        </w:rPr>
        <w:br/>
      </w:r>
      <w:r w:rsidR="00A5798A" w:rsidRPr="00A5798A">
        <w:rPr>
          <w:rFonts w:ascii="Franklin Gothic Book" w:hAnsi="Franklin Gothic Book"/>
          <w:color w:val="FF0000"/>
          <w:sz w:val="22"/>
          <w:szCs w:val="22"/>
        </w:rPr>
        <w:t>[contact details]</w:t>
      </w:r>
    </w:p>
    <w:p w14:paraId="768DA7D5" w14:textId="77777777" w:rsidR="00DF1CC4" w:rsidRPr="005905D7" w:rsidRDefault="00DF1CC4">
      <w:pPr>
        <w:rPr>
          <w:rFonts w:ascii="Franklin Gothic Book" w:hAnsi="Franklin Gothic Book"/>
          <w:sz w:val="22"/>
          <w:szCs w:val="22"/>
        </w:rPr>
      </w:pPr>
    </w:p>
    <w:sectPr w:rsidR="00DF1CC4" w:rsidRPr="005905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C23"/>
    <w:rsid w:val="00024AB4"/>
    <w:rsid w:val="000D26D6"/>
    <w:rsid w:val="001E160C"/>
    <w:rsid w:val="00215A82"/>
    <w:rsid w:val="002658AF"/>
    <w:rsid w:val="00270FEB"/>
    <w:rsid w:val="00277FF2"/>
    <w:rsid w:val="00285ADB"/>
    <w:rsid w:val="003056D9"/>
    <w:rsid w:val="00305C9A"/>
    <w:rsid w:val="00332521"/>
    <w:rsid w:val="00422CA4"/>
    <w:rsid w:val="0046315D"/>
    <w:rsid w:val="004D34BB"/>
    <w:rsid w:val="005310FC"/>
    <w:rsid w:val="005819A2"/>
    <w:rsid w:val="005905D7"/>
    <w:rsid w:val="005E614C"/>
    <w:rsid w:val="006020BC"/>
    <w:rsid w:val="006144FA"/>
    <w:rsid w:val="00697438"/>
    <w:rsid w:val="006A5801"/>
    <w:rsid w:val="007A7B91"/>
    <w:rsid w:val="00856DD5"/>
    <w:rsid w:val="0089370D"/>
    <w:rsid w:val="008E13E6"/>
    <w:rsid w:val="00906070"/>
    <w:rsid w:val="00A5798A"/>
    <w:rsid w:val="00A7726A"/>
    <w:rsid w:val="00A84016"/>
    <w:rsid w:val="00B21DD4"/>
    <w:rsid w:val="00B64355"/>
    <w:rsid w:val="00B66621"/>
    <w:rsid w:val="00C504A1"/>
    <w:rsid w:val="00CD34DA"/>
    <w:rsid w:val="00CE3B79"/>
    <w:rsid w:val="00DF1CC4"/>
    <w:rsid w:val="00E03080"/>
    <w:rsid w:val="00E22E58"/>
    <w:rsid w:val="00E50C23"/>
    <w:rsid w:val="00F24D88"/>
    <w:rsid w:val="00F64110"/>
    <w:rsid w:val="00FB0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BAC05"/>
  <w14:defaultImageDpi w14:val="32767"/>
  <w15:chartTrackingRefBased/>
  <w15:docId w15:val="{0B16E4DD-71C1-1342-8B0C-29239D2E0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0C23"/>
    <w:rPr>
      <w:color w:val="0563C1" w:themeColor="hyperlink"/>
      <w:u w:val="single"/>
    </w:rPr>
  </w:style>
  <w:style w:type="character" w:styleId="UnresolvedMention">
    <w:name w:val="Unresolved Mention"/>
    <w:basedOn w:val="DefaultParagraphFont"/>
    <w:uiPriority w:val="99"/>
    <w:rsid w:val="00E50C23"/>
    <w:rPr>
      <w:color w:val="605E5C"/>
      <w:shd w:val="clear" w:color="auto" w:fill="E1DFDD"/>
    </w:rPr>
  </w:style>
  <w:style w:type="character" w:styleId="CommentReference">
    <w:name w:val="annotation reference"/>
    <w:basedOn w:val="DefaultParagraphFont"/>
    <w:uiPriority w:val="99"/>
    <w:semiHidden/>
    <w:unhideWhenUsed/>
    <w:rsid w:val="00F24D88"/>
    <w:rPr>
      <w:sz w:val="16"/>
      <w:szCs w:val="16"/>
    </w:rPr>
  </w:style>
  <w:style w:type="paragraph" w:styleId="CommentText">
    <w:name w:val="annotation text"/>
    <w:basedOn w:val="Normal"/>
    <w:link w:val="CommentTextChar"/>
    <w:uiPriority w:val="99"/>
    <w:semiHidden/>
    <w:unhideWhenUsed/>
    <w:rsid w:val="00F24D88"/>
    <w:rPr>
      <w:sz w:val="20"/>
      <w:szCs w:val="20"/>
    </w:rPr>
  </w:style>
  <w:style w:type="character" w:customStyle="1" w:styleId="CommentTextChar">
    <w:name w:val="Comment Text Char"/>
    <w:basedOn w:val="DefaultParagraphFont"/>
    <w:link w:val="CommentText"/>
    <w:uiPriority w:val="99"/>
    <w:semiHidden/>
    <w:rsid w:val="00F24D88"/>
    <w:rPr>
      <w:sz w:val="20"/>
      <w:szCs w:val="20"/>
    </w:rPr>
  </w:style>
  <w:style w:type="paragraph" w:styleId="CommentSubject">
    <w:name w:val="annotation subject"/>
    <w:basedOn w:val="CommentText"/>
    <w:next w:val="CommentText"/>
    <w:link w:val="CommentSubjectChar"/>
    <w:uiPriority w:val="99"/>
    <w:semiHidden/>
    <w:unhideWhenUsed/>
    <w:rsid w:val="00F24D88"/>
    <w:rPr>
      <w:b/>
      <w:bCs/>
    </w:rPr>
  </w:style>
  <w:style w:type="character" w:customStyle="1" w:styleId="CommentSubjectChar">
    <w:name w:val="Comment Subject Char"/>
    <w:basedOn w:val="CommentTextChar"/>
    <w:link w:val="CommentSubject"/>
    <w:uiPriority w:val="99"/>
    <w:semiHidden/>
    <w:rsid w:val="00F24D88"/>
    <w:rPr>
      <w:b/>
      <w:bCs/>
      <w:sz w:val="20"/>
      <w:szCs w:val="20"/>
    </w:rPr>
  </w:style>
  <w:style w:type="paragraph" w:styleId="BalloonText">
    <w:name w:val="Balloon Text"/>
    <w:basedOn w:val="Normal"/>
    <w:link w:val="BalloonTextChar"/>
    <w:uiPriority w:val="99"/>
    <w:semiHidden/>
    <w:unhideWhenUsed/>
    <w:rsid w:val="00F24D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D88"/>
    <w:rPr>
      <w:rFonts w:ascii="Segoe UI" w:hAnsi="Segoe UI" w:cs="Segoe UI"/>
      <w:sz w:val="18"/>
      <w:szCs w:val="18"/>
    </w:rPr>
  </w:style>
  <w:style w:type="character" w:customStyle="1" w:styleId="m2111712849086452990gmail-m3190211801032248132msohyperlink">
    <w:name w:val="m_2111712849086452990gmail-m_3190211801032248132msohyperlink"/>
    <w:basedOn w:val="DefaultParagraphFont"/>
    <w:rsid w:val="00CE3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927007">
      <w:bodyDiv w:val="1"/>
      <w:marLeft w:val="0"/>
      <w:marRight w:val="0"/>
      <w:marTop w:val="0"/>
      <w:marBottom w:val="0"/>
      <w:divBdr>
        <w:top w:val="none" w:sz="0" w:space="0" w:color="auto"/>
        <w:left w:val="none" w:sz="0" w:space="0" w:color="auto"/>
        <w:bottom w:val="none" w:sz="0" w:space="0" w:color="auto"/>
        <w:right w:val="none" w:sz="0" w:space="0" w:color="auto"/>
      </w:divBdr>
    </w:div>
    <w:div w:id="1207714410">
      <w:bodyDiv w:val="1"/>
      <w:marLeft w:val="0"/>
      <w:marRight w:val="0"/>
      <w:marTop w:val="0"/>
      <w:marBottom w:val="0"/>
      <w:divBdr>
        <w:top w:val="none" w:sz="0" w:space="0" w:color="auto"/>
        <w:left w:val="none" w:sz="0" w:space="0" w:color="auto"/>
        <w:bottom w:val="none" w:sz="0" w:space="0" w:color="auto"/>
        <w:right w:val="none" w:sz="0" w:space="0" w:color="auto"/>
      </w:divBdr>
    </w:div>
    <w:div w:id="1619606200">
      <w:bodyDiv w:val="1"/>
      <w:marLeft w:val="0"/>
      <w:marRight w:val="0"/>
      <w:marTop w:val="0"/>
      <w:marBottom w:val="0"/>
      <w:divBdr>
        <w:top w:val="none" w:sz="0" w:space="0" w:color="auto"/>
        <w:left w:val="none" w:sz="0" w:space="0" w:color="auto"/>
        <w:bottom w:val="none" w:sz="0" w:space="0" w:color="auto"/>
        <w:right w:val="none" w:sz="0" w:space="0" w:color="auto"/>
      </w:divBdr>
    </w:div>
    <w:div w:id="21162911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ages/Publicis-Worldwide/205430832807607?fref=ts" TargetMode="External"/><Relationship Id="rId3" Type="http://schemas.openxmlformats.org/officeDocument/2006/relationships/webSettings" Target="webSettings.xml"/><Relationship Id="rId7" Type="http://schemas.openxmlformats.org/officeDocument/2006/relationships/hyperlink" Target="http://www.publici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nicole.OAAAI\AppData\Local\Microsoft\Windows\INetCache\Content.Outlook\J79TZLT7\oaaa.org" TargetMode="External"/><Relationship Id="rId5" Type="http://schemas.openxmlformats.org/officeDocument/2006/relationships/hyperlink" Target="https://oaaa.sharefile.com/d-s2857456565347528"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Snook</dc:creator>
  <cp:keywords/>
  <dc:description/>
  <cp:lastModifiedBy>Nicole Randall</cp:lastModifiedBy>
  <cp:revision>19</cp:revision>
  <dcterms:created xsi:type="dcterms:W3CDTF">2018-09-20T18:29:00Z</dcterms:created>
  <dcterms:modified xsi:type="dcterms:W3CDTF">2018-10-11T18:36:00Z</dcterms:modified>
</cp:coreProperties>
</file>